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bookmarkStart w:id="0" w:name="_GoBack"/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bookmarkEnd w:id="0"/>
    <w:p w:rsidR="005908E6" w:rsidRDefault="006B3CAE" w:rsidP="0047146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</w:t>
      </w:r>
      <w:r w:rsidR="005D41AD">
        <w:rPr>
          <w:rFonts w:ascii="IranNastaliq" w:hAnsi="IranNastaliq" w:cs="IranNastaliq" w:hint="cs"/>
          <w:rtl/>
          <w:lang w:bidi="fa-IR"/>
        </w:rPr>
        <w:t xml:space="preserve"> 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5D41AD">
        <w:rPr>
          <w:rFonts w:ascii="IranNastaliq" w:hAnsi="IranNastaliq" w:cs="IranNastaliq" w:hint="cs"/>
          <w:rtl/>
          <w:lang w:bidi="fa-IR"/>
        </w:rPr>
        <w:t>مهندسی</w:t>
      </w:r>
      <w:r w:rsidR="005D41AD" w:rsidRPr="005D41A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مواد و متالورژی </w:t>
      </w:r>
      <w:r>
        <w:rPr>
          <w:rFonts w:ascii="IranNastaliq" w:hAnsi="IranNastaliq" w:cs="IranNastaliq" w:hint="cs"/>
          <w:rtl/>
          <w:lang w:bidi="fa-IR"/>
        </w:rPr>
        <w:t>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47146E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2030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20308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DC58A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C58A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DC58A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Pr="00E77D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A1035" w:rsidRPr="00E77D36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 xml:space="preserve"> </w:t>
            </w:r>
            <w:r w:rsidR="00DC58AB" w:rsidRPr="00E77D36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ریخته گری چدن وفولاد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BA5AF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2203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A5AF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محمد تجلی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DC58AB" w:rsidP="00DC58AB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Principles  of   Metal  Casting              , Heine lopper-                    Iron  casting Handbook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508E0" w:rsidP="00E1098C">
            <w:pPr>
              <w:spacing w:before="100" w:beforeAutospacing="1" w:after="100" w:afterAutospacing="1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مقدمه:</w:t>
            </w:r>
            <w:r w:rsidR="00E1098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  </w:t>
            </w:r>
            <w:r w:rsidRPr="0075767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عوامل موثر درتعیین خواص چدنها</w:t>
            </w:r>
            <w:r w:rsidR="00E1098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508E0" w:rsidP="00E1098C">
            <w:pPr>
              <w:spacing w:before="100" w:beforeAutospacing="1" w:after="100" w:afterAutospacing="1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5767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انواع چدنها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(تولید، ساختار وخواص)</w:t>
            </w:r>
            <w:r w:rsidRPr="0075767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="00E1098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508E0" w:rsidP="006A103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85EE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چدن خاکستری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- </w:t>
            </w:r>
            <w:r w:rsidRPr="00485EE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چدن سفید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508E0" w:rsidRPr="00485EEC" w:rsidRDefault="005508E0" w:rsidP="00E1098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485EE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چدن با گرافیت کروی</w:t>
            </w:r>
            <w:r w:rsidR="00E1098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-</w:t>
            </w:r>
            <w:r w:rsidRPr="00485EE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چدن مالیبل</w:t>
            </w:r>
            <w:r w:rsidR="00E1098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  </w:t>
            </w:r>
            <w:r w:rsidRPr="00485EE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چدن با گرافیت فشرده</w:t>
            </w:r>
            <w:r w:rsidR="00E1098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 </w:t>
            </w:r>
          </w:p>
          <w:p w:rsidR="006B3CAE" w:rsidRPr="00FE7024" w:rsidRDefault="005508E0" w:rsidP="005508E0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85EE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چدن خالدار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- چ</w:t>
            </w:r>
            <w:r w:rsidRPr="00485EE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دن سرد شده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508E0" w:rsidRDefault="005508E0" w:rsidP="005508E0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5767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فرایند انجماد درچدنها وساختار میکروسکپی انها</w:t>
            </w:r>
          </w:p>
          <w:p w:rsidR="006B3CAE" w:rsidRPr="00FE7024" w:rsidRDefault="005508E0" w:rsidP="00E1098C">
            <w:pPr>
              <w:spacing w:before="100" w:beforeAutospacing="1" w:after="100" w:afterAutospacing="1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دیاگرام اهن وکربن (کربن معادل)</w:t>
            </w:r>
            <w:r w:rsidR="00E1098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508E0" w:rsidRPr="0075767B" w:rsidRDefault="005508E0" w:rsidP="00E1098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5767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اثر عناصر الیاژی وترکیبات بین فلزی</w:t>
            </w:r>
          </w:p>
          <w:p w:rsidR="006B3CAE" w:rsidRPr="00FE7024" w:rsidRDefault="005508E0" w:rsidP="00E1098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5767B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  <w:t xml:space="preserve">عملیات کیفی </w:t>
            </w:r>
            <w:r w:rsidRPr="0075767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و </w:t>
            </w:r>
            <w:r w:rsidRPr="0075767B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  <w:t xml:space="preserve">کوره های ذوب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چدن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508E0" w:rsidP="00E1098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Pr="00E1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زمایشات ازمایشگاهی وکارگاهی گوه- سیالیت- اوتکتومتر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1098C" w:rsidP="00E1098C">
            <w:pPr>
              <w:spacing w:before="100" w:beforeAutospacing="1" w:after="100" w:afterAutospacing="1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تولید چدن مالیبل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1098C" w:rsidP="00E1098C">
            <w:pPr>
              <w:spacing w:before="100" w:beforeAutospacing="1" w:after="100" w:afterAutospacing="1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روشهای تولید چدن نشکن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1098C" w:rsidRDefault="00E1098C" w:rsidP="00E1098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سیستم راهگاهی چدن:</w:t>
            </w:r>
          </w:p>
          <w:p w:rsidR="006B3CAE" w:rsidRPr="00FE7024" w:rsidRDefault="006B3CAE" w:rsidP="00E1098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1098C" w:rsidP="00E1098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فشاری-غیر فشاری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1098C" w:rsidP="00E1098C">
            <w:pPr>
              <w:spacing w:before="100" w:beforeAutospacing="1" w:after="100" w:afterAutospacing="1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تغذیه گذاری :معمولی-فشاری-غیر فشاری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1098C" w:rsidRDefault="00E1098C" w:rsidP="00E1098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1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مثال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1098C" w:rsidP="00E1098C">
            <w:pPr>
              <w:spacing w:before="100" w:beforeAutospacing="1" w:after="100" w:afterAutospacing="1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5767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طبقه بندی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فولاد</w:t>
            </w:r>
            <w:r w:rsidRPr="0075767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ها ومشخصات عمومی انها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1098C" w:rsidP="00E1098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>سیستم راهگاهی وتغذیه گذاری  فولادها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1098C" w:rsidRDefault="00E1098C" w:rsidP="00E1098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1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مثال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66B" w:rsidRDefault="00F8366B" w:rsidP="0007479E">
      <w:pPr>
        <w:spacing w:after="0" w:line="240" w:lineRule="auto"/>
      </w:pPr>
      <w:r>
        <w:separator/>
      </w:r>
    </w:p>
  </w:endnote>
  <w:endnote w:type="continuationSeparator" w:id="0">
    <w:p w:rsidR="00F8366B" w:rsidRDefault="00F8366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66B" w:rsidRDefault="00F8366B" w:rsidP="0007479E">
      <w:pPr>
        <w:spacing w:after="0" w:line="240" w:lineRule="auto"/>
      </w:pPr>
      <w:r>
        <w:separator/>
      </w:r>
    </w:p>
  </w:footnote>
  <w:footnote w:type="continuationSeparator" w:id="0">
    <w:p w:rsidR="00F8366B" w:rsidRDefault="00F8366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W0MDIxsrQ0NDWzMDdX0lEKTi0uzszPAykwqQUAa5NZciwAAAA="/>
  </w:docVars>
  <w:rsids>
    <w:rsidRoot w:val="005908E6"/>
    <w:rsid w:val="00043444"/>
    <w:rsid w:val="00047D53"/>
    <w:rsid w:val="0007479E"/>
    <w:rsid w:val="001550E5"/>
    <w:rsid w:val="001A24D7"/>
    <w:rsid w:val="00201261"/>
    <w:rsid w:val="00220308"/>
    <w:rsid w:val="0023366D"/>
    <w:rsid w:val="00321206"/>
    <w:rsid w:val="003D23C3"/>
    <w:rsid w:val="0047146E"/>
    <w:rsid w:val="004B094A"/>
    <w:rsid w:val="004B1270"/>
    <w:rsid w:val="004C0E17"/>
    <w:rsid w:val="004E50E1"/>
    <w:rsid w:val="005508E0"/>
    <w:rsid w:val="005908E6"/>
    <w:rsid w:val="005B62B6"/>
    <w:rsid w:val="005B71F9"/>
    <w:rsid w:val="005D41AD"/>
    <w:rsid w:val="006261B7"/>
    <w:rsid w:val="006A1035"/>
    <w:rsid w:val="006B0268"/>
    <w:rsid w:val="006B3CAE"/>
    <w:rsid w:val="006B6FF7"/>
    <w:rsid w:val="00702691"/>
    <w:rsid w:val="007367C0"/>
    <w:rsid w:val="00743C43"/>
    <w:rsid w:val="00754108"/>
    <w:rsid w:val="00776816"/>
    <w:rsid w:val="007A6B1B"/>
    <w:rsid w:val="00891C14"/>
    <w:rsid w:val="008D2DEA"/>
    <w:rsid w:val="00AA458D"/>
    <w:rsid w:val="00AB3271"/>
    <w:rsid w:val="00B97D71"/>
    <w:rsid w:val="00BA5AF9"/>
    <w:rsid w:val="00BE30A8"/>
    <w:rsid w:val="00BE3306"/>
    <w:rsid w:val="00BE73D7"/>
    <w:rsid w:val="00C1549F"/>
    <w:rsid w:val="00C84F12"/>
    <w:rsid w:val="00CC1398"/>
    <w:rsid w:val="00D169CC"/>
    <w:rsid w:val="00DC58AB"/>
    <w:rsid w:val="00E00030"/>
    <w:rsid w:val="00E1098C"/>
    <w:rsid w:val="00E13C35"/>
    <w:rsid w:val="00E31D17"/>
    <w:rsid w:val="00E32E53"/>
    <w:rsid w:val="00E77D36"/>
    <w:rsid w:val="00F8366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9BB8CB-06CE-49A7-B236-EF1E499C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dr.tajali</cp:lastModifiedBy>
  <cp:revision>9</cp:revision>
  <cp:lastPrinted>2018-12-27T12:18:00Z</cp:lastPrinted>
  <dcterms:created xsi:type="dcterms:W3CDTF">2019-03-02T06:40:00Z</dcterms:created>
  <dcterms:modified xsi:type="dcterms:W3CDTF">2019-03-02T10:24:00Z</dcterms:modified>
</cp:coreProperties>
</file>